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5AB4" w:rsidRDefault="00451471">
      <w:pPr>
        <w:widowControl w:val="0"/>
        <w:ind w:firstLine="709"/>
        <w:jc w:val="center"/>
        <w:rPr>
          <w:b/>
          <w:bCs/>
          <w:sz w:val="28"/>
          <w:szCs w:val="28"/>
        </w:rPr>
      </w:pPr>
      <w:r>
        <w:rPr>
          <w:b/>
          <w:bCs/>
        </w:rPr>
        <w:t>Научно-практическая конференция аспирантов</w:t>
      </w:r>
      <w:r w:rsidR="00446D3A">
        <w:rPr>
          <w:b/>
          <w:bCs/>
        </w:rPr>
        <w:t xml:space="preserve"> </w:t>
      </w:r>
      <w:r>
        <w:rPr>
          <w:b/>
          <w:bCs/>
        </w:rPr>
        <w:t xml:space="preserve">и молодых ученых, </w:t>
      </w:r>
      <w:r w:rsidR="00446D3A">
        <w:rPr>
          <w:b/>
          <w:bCs/>
        </w:rPr>
        <w:br/>
      </w:r>
      <w:r>
        <w:rPr>
          <w:b/>
          <w:bCs/>
        </w:rPr>
        <w:t xml:space="preserve">посвященная Дню российской науки </w:t>
      </w:r>
    </w:p>
    <w:p w:rsidR="00725AB4" w:rsidRDefault="00725AB4">
      <w:pPr>
        <w:ind w:firstLine="708"/>
        <w:jc w:val="center"/>
        <w:rPr>
          <w:b/>
          <w:bCs/>
        </w:rPr>
      </w:pPr>
    </w:p>
    <w:p w:rsidR="00725AB4" w:rsidRDefault="00451471">
      <w:pPr>
        <w:jc w:val="center"/>
        <w:rPr>
          <w:b/>
          <w:bCs/>
          <w:caps/>
          <w:sz w:val="32"/>
          <w:szCs w:val="28"/>
        </w:rPr>
      </w:pPr>
      <w:r>
        <w:rPr>
          <w:b/>
          <w:bCs/>
          <w:caps/>
        </w:rPr>
        <w:t xml:space="preserve">«Проблемы подготовки научных и научно-педагогических </w:t>
      </w:r>
      <w:r w:rsidR="00446D3A">
        <w:rPr>
          <w:b/>
          <w:bCs/>
          <w:caps/>
        </w:rPr>
        <w:br/>
      </w:r>
      <w:r>
        <w:rPr>
          <w:b/>
          <w:bCs/>
          <w:caps/>
        </w:rPr>
        <w:t>кадров: опыт и перспективы»</w:t>
      </w:r>
    </w:p>
    <w:p w:rsidR="00446D3A" w:rsidRDefault="00446D3A">
      <w:pPr>
        <w:widowControl w:val="0"/>
        <w:ind w:firstLine="709"/>
        <w:jc w:val="both"/>
      </w:pPr>
    </w:p>
    <w:p w:rsidR="00725AB4" w:rsidRDefault="00446D3A">
      <w:pPr>
        <w:widowControl w:val="0"/>
        <w:ind w:firstLine="709"/>
        <w:jc w:val="both"/>
      </w:pPr>
      <w:r>
        <w:t>Осуществляется</w:t>
      </w:r>
      <w:r w:rsidR="00451471">
        <w:t xml:space="preserve"> прием материалов для публикации</w:t>
      </w:r>
      <w:r w:rsidR="00451471">
        <w:rPr>
          <w:b/>
          <w:bCs/>
        </w:rPr>
        <w:t xml:space="preserve"> </w:t>
      </w:r>
      <w:r w:rsidR="00422A9B">
        <w:rPr>
          <w:bCs/>
        </w:rPr>
        <w:t>в 2</w:t>
      </w:r>
      <w:r>
        <w:rPr>
          <w:bCs/>
        </w:rPr>
        <w:t>2</w:t>
      </w:r>
      <w:r w:rsidR="00451471">
        <w:rPr>
          <w:bCs/>
        </w:rPr>
        <w:t>-м сборнике</w:t>
      </w:r>
      <w:r w:rsidR="00451471">
        <w:rPr>
          <w:bCs/>
          <w:caps/>
        </w:rPr>
        <w:t xml:space="preserve"> </w:t>
      </w:r>
      <w:r w:rsidR="00451471">
        <w:rPr>
          <w:bCs/>
        </w:rPr>
        <w:t>научных трудов аспирантов и молодых ученых.</w:t>
      </w:r>
    </w:p>
    <w:p w:rsidR="00725AB4" w:rsidRDefault="00451471">
      <w:pPr>
        <w:widowControl w:val="0"/>
        <w:ind w:firstLine="720"/>
        <w:jc w:val="both"/>
        <w:rPr>
          <w:b/>
          <w:bCs/>
          <w:sz w:val="28"/>
        </w:rPr>
      </w:pPr>
      <w:r>
        <w:rPr>
          <w:b/>
          <w:bCs/>
        </w:rPr>
        <w:t xml:space="preserve">Основные направления работы конференции: </w:t>
      </w:r>
    </w:p>
    <w:p w:rsidR="00725AB4" w:rsidRDefault="00451471">
      <w:pPr>
        <w:widowControl w:val="0"/>
        <w:ind w:firstLine="720"/>
        <w:jc w:val="both"/>
      </w:pPr>
      <w:r>
        <w:t xml:space="preserve">1 </w:t>
      </w:r>
      <w:r w:rsidR="00845049">
        <w:t>Актуализация</w:t>
      </w:r>
      <w:r>
        <w:t xml:space="preserve"> методики физического воспитания, оздоровительной и адаптивной физической культуры</w:t>
      </w:r>
      <w:r w:rsidR="00D878D0">
        <w:t xml:space="preserve">, профессиональной физической подготовки.  </w:t>
      </w:r>
    </w:p>
    <w:p w:rsidR="00725AB4" w:rsidRPr="00983730" w:rsidRDefault="00451471">
      <w:pPr>
        <w:widowControl w:val="0"/>
        <w:ind w:firstLine="720"/>
        <w:jc w:val="both"/>
      </w:pPr>
      <w:r w:rsidRPr="00983730">
        <w:t xml:space="preserve">2 </w:t>
      </w:r>
      <w:r w:rsidR="00D878D0" w:rsidRPr="00983730">
        <w:t xml:space="preserve">Совершенствование </w:t>
      </w:r>
      <w:r w:rsidR="00446D3A">
        <w:t>учебно-</w:t>
      </w:r>
      <w:r w:rsidR="00D878D0" w:rsidRPr="00983730">
        <w:t>тренировочного процесса в различных видах спорта</w:t>
      </w:r>
      <w:r w:rsidRPr="00983730">
        <w:t>.</w:t>
      </w:r>
    </w:p>
    <w:p w:rsidR="00725AB4" w:rsidRDefault="00451471">
      <w:pPr>
        <w:widowControl w:val="0"/>
        <w:ind w:firstLine="720"/>
        <w:jc w:val="both"/>
      </w:pPr>
      <w:r w:rsidRPr="00983730">
        <w:t xml:space="preserve">3 </w:t>
      </w:r>
      <w:r w:rsidR="00EC7F24" w:rsidRPr="00983730">
        <w:t>Проблемы современного педагогического образования</w:t>
      </w:r>
      <w:r w:rsidRPr="00983730">
        <w:t>.</w:t>
      </w:r>
      <w:r w:rsidR="00845049">
        <w:t xml:space="preserve"> </w:t>
      </w:r>
    </w:p>
    <w:p w:rsidR="00725AB4" w:rsidRDefault="00451471">
      <w:pPr>
        <w:widowControl w:val="0"/>
        <w:ind w:firstLine="720"/>
        <w:jc w:val="both"/>
      </w:pPr>
      <w:r>
        <w:t>4 Медико-биологические и физиологические вопросы физической культуры и спорта.</w:t>
      </w:r>
    </w:p>
    <w:p w:rsidR="00446D3A" w:rsidRDefault="00446D3A">
      <w:pPr>
        <w:ind w:firstLine="720"/>
        <w:jc w:val="center"/>
        <w:rPr>
          <w:b/>
        </w:rPr>
      </w:pPr>
    </w:p>
    <w:p w:rsidR="00725AB4" w:rsidRDefault="00451471">
      <w:pPr>
        <w:ind w:firstLine="720"/>
        <w:jc w:val="center"/>
        <w:rPr>
          <w:b/>
        </w:rPr>
      </w:pPr>
      <w:r>
        <w:rPr>
          <w:b/>
        </w:rPr>
        <w:t>ТРЕБОВАНИЯ К ОФОРМЛЕНИЮ И СОДЕРЖАНИЮ ПУБЛИКАЦИИ</w:t>
      </w:r>
    </w:p>
    <w:p w:rsidR="00725AB4" w:rsidRDefault="00451471">
      <w:pPr>
        <w:ind w:firstLine="720"/>
        <w:jc w:val="both"/>
      </w:pPr>
      <w:r>
        <w:t xml:space="preserve">Материалы подаются в электронном виде, используется текстовый редактор </w:t>
      </w:r>
      <w:r>
        <w:rPr>
          <w:lang w:val="en-US"/>
        </w:rPr>
        <w:t>Microsoft</w:t>
      </w:r>
      <w:r>
        <w:t xml:space="preserve"> </w:t>
      </w:r>
      <w:r>
        <w:rPr>
          <w:lang w:val="en-US"/>
        </w:rPr>
        <w:t>Word</w:t>
      </w:r>
      <w:r>
        <w:t xml:space="preserve">, шрифт – </w:t>
      </w:r>
      <w:r>
        <w:rPr>
          <w:lang w:val="en-US"/>
        </w:rPr>
        <w:t>Times</w:t>
      </w:r>
      <w:r>
        <w:t xml:space="preserve"> </w:t>
      </w:r>
      <w:r>
        <w:rPr>
          <w:lang w:val="en-US"/>
        </w:rPr>
        <w:t>New</w:t>
      </w:r>
      <w:r>
        <w:t xml:space="preserve"> </w:t>
      </w:r>
      <w:r>
        <w:rPr>
          <w:lang w:val="en-US"/>
        </w:rPr>
        <w:t>Roman</w:t>
      </w:r>
      <w:r>
        <w:t xml:space="preserve">, междустрочный интервал – 1,5, кегль – 14, отступ – 1,25. Поля: верхнее и нижнее – 20 мм, левое и правое – 20 мм, без нумерации страниц. Статья должна содержать рубрику «Литература», включающую </w:t>
      </w:r>
      <w:r w:rsidRPr="00680829">
        <w:t>до 5 позиций</w:t>
      </w:r>
      <w:r>
        <w:t xml:space="preserve">, оформленных по ГОСТ, расставленных в алфавитном порядке. Ссылки приводятся в тексте публикации в квадратных скобках, например, </w:t>
      </w:r>
      <w:r w:rsidRPr="00446D3A">
        <w:t>[</w:t>
      </w:r>
      <w:r>
        <w:t>1, с. 25</w:t>
      </w:r>
      <w:r w:rsidRPr="00446D3A">
        <w:t>]</w:t>
      </w:r>
      <w:r>
        <w:t>.</w:t>
      </w:r>
      <w:r w:rsidR="00EC7F24">
        <w:t xml:space="preserve"> </w:t>
      </w:r>
    </w:p>
    <w:p w:rsidR="00680829" w:rsidRPr="00680829" w:rsidRDefault="00680829">
      <w:pPr>
        <w:spacing w:line="100" w:lineRule="atLeast"/>
        <w:ind w:firstLine="720"/>
        <w:jc w:val="both"/>
        <w:rPr>
          <w:b/>
        </w:rPr>
      </w:pPr>
      <w:r w:rsidRPr="00680829">
        <w:rPr>
          <w:b/>
        </w:rPr>
        <w:t>Текст публикации должен быть проверен в системе «</w:t>
      </w:r>
      <w:proofErr w:type="spellStart"/>
      <w:r w:rsidRPr="00680829">
        <w:rPr>
          <w:b/>
        </w:rPr>
        <w:t>Антиплагиат</w:t>
      </w:r>
      <w:proofErr w:type="spellEnd"/>
      <w:r w:rsidRPr="00680829">
        <w:rPr>
          <w:b/>
        </w:rPr>
        <w:t xml:space="preserve">» на предмет заимствований, оригинальность текста не менее 70 % (справка о результатах проверки прилагается к материалам при подаче). </w:t>
      </w:r>
    </w:p>
    <w:p w:rsidR="00725AB4" w:rsidRDefault="00451471">
      <w:pPr>
        <w:spacing w:line="100" w:lineRule="atLeast"/>
        <w:ind w:firstLine="720"/>
        <w:jc w:val="both"/>
      </w:pPr>
      <w:r>
        <w:t>Сборник материалов конференции будет представлен в электронном вариант</w:t>
      </w:r>
      <w:r w:rsidR="00680829">
        <w:t>е</w:t>
      </w:r>
      <w:r>
        <w:t xml:space="preserve"> (с пр</w:t>
      </w:r>
      <w:r>
        <w:t>и</w:t>
      </w:r>
      <w:r>
        <w:t xml:space="preserve">своением индексов ББК, </w:t>
      </w:r>
      <w:r>
        <w:rPr>
          <w:lang w:val="en-US"/>
        </w:rPr>
        <w:t>ISBN</w:t>
      </w:r>
      <w:r>
        <w:t>, с регистрацией в РИНЦ). Участие для аспирантов и молодых ученых УралГУФК бесплатное (электронный сборник), выпуск печатного варианта сборника – по запросу.</w:t>
      </w:r>
      <w:r w:rsidR="00680829">
        <w:t xml:space="preserve"> </w:t>
      </w:r>
    </w:p>
    <w:p w:rsidR="00725AB4" w:rsidRDefault="00451471">
      <w:pPr>
        <w:spacing w:line="100" w:lineRule="atLeast"/>
        <w:ind w:firstLine="720"/>
        <w:jc w:val="center"/>
        <w:rPr>
          <w:szCs w:val="28"/>
          <w:u w:val="single"/>
        </w:rPr>
      </w:pP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  <w:u w:val="single"/>
        </w:rPr>
        <w:t>Образец</w:t>
      </w:r>
    </w:p>
    <w:tbl>
      <w:tblPr>
        <w:tblW w:w="9580" w:type="dxa"/>
        <w:tblInd w:w="109" w:type="dxa"/>
        <w:tblLook w:val="0000"/>
      </w:tblPr>
      <w:tblGrid>
        <w:gridCol w:w="9580"/>
      </w:tblGrid>
      <w:tr w:rsidR="00725AB4" w:rsidRPr="003B278D">
        <w:tc>
          <w:tcPr>
            <w:tcW w:w="9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5AB4" w:rsidRPr="00422A9B" w:rsidRDefault="00422A9B">
            <w:pPr>
              <w:widowControl w:val="0"/>
              <w:contextualSpacing/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ТЕХНИЧЕСКАЯ ПОДГОТОВКА МЛАДШИХ ШКОЛЬНИКОВ В ГРЕКО-РИМСКОЙ БОРЬБЕ</w:t>
            </w:r>
          </w:p>
          <w:p w:rsidR="00464B27" w:rsidRDefault="00464B27">
            <w:pPr>
              <w:widowControl w:val="0"/>
              <w:contextualSpacing/>
              <w:jc w:val="right"/>
              <w:rPr>
                <w:sz w:val="18"/>
                <w:szCs w:val="18"/>
              </w:rPr>
            </w:pPr>
          </w:p>
          <w:p w:rsidR="00725AB4" w:rsidRDefault="00422A9B">
            <w:pPr>
              <w:widowControl w:val="0"/>
              <w:contextualSpacing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Любимов В. Б.</w:t>
            </w:r>
            <w:r w:rsidR="00451471">
              <w:rPr>
                <w:sz w:val="18"/>
                <w:szCs w:val="18"/>
              </w:rPr>
              <w:t xml:space="preserve">, </w:t>
            </w:r>
            <w:r w:rsidR="00974195">
              <w:rPr>
                <w:sz w:val="18"/>
                <w:szCs w:val="18"/>
              </w:rPr>
              <w:t xml:space="preserve">кафедра </w:t>
            </w:r>
            <w:r>
              <w:rPr>
                <w:sz w:val="18"/>
                <w:szCs w:val="18"/>
              </w:rPr>
              <w:t>теории и методики борьбы</w:t>
            </w:r>
          </w:p>
          <w:p w:rsidR="00725AB4" w:rsidRDefault="00422A9B">
            <w:pPr>
              <w:widowControl w:val="0"/>
              <w:shd w:val="clear" w:color="auto" w:fill="FFFFFF"/>
              <w:ind w:right="143" w:firstLine="720"/>
              <w:contextualSpacing/>
              <w:jc w:val="right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науч</w:t>
            </w:r>
            <w:proofErr w:type="gramStart"/>
            <w:r>
              <w:rPr>
                <w:sz w:val="18"/>
                <w:szCs w:val="18"/>
              </w:rPr>
              <w:t>.р</w:t>
            </w:r>
            <w:proofErr w:type="gramEnd"/>
            <w:r>
              <w:rPr>
                <w:sz w:val="18"/>
                <w:szCs w:val="18"/>
              </w:rPr>
              <w:t>ук</w:t>
            </w:r>
            <w:proofErr w:type="spellEnd"/>
            <w:r>
              <w:rPr>
                <w:sz w:val="18"/>
                <w:szCs w:val="18"/>
              </w:rPr>
              <w:t xml:space="preserve">. </w:t>
            </w:r>
            <w:proofErr w:type="spellStart"/>
            <w:r>
              <w:rPr>
                <w:sz w:val="18"/>
                <w:szCs w:val="18"/>
              </w:rPr>
              <w:t>канд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пед</w:t>
            </w:r>
            <w:proofErr w:type="spellEnd"/>
            <w:r>
              <w:rPr>
                <w:sz w:val="18"/>
                <w:szCs w:val="18"/>
              </w:rPr>
              <w:t>. наук, профессор Мартемьянов Ю. Г.</w:t>
            </w:r>
          </w:p>
          <w:p w:rsidR="00725AB4" w:rsidRDefault="00725AB4">
            <w:pPr>
              <w:shd w:val="clear" w:color="auto" w:fill="FFFFFF"/>
              <w:ind w:right="6" w:firstLine="714"/>
              <w:jc w:val="both"/>
              <w:rPr>
                <w:b/>
                <w:sz w:val="18"/>
                <w:szCs w:val="18"/>
              </w:rPr>
            </w:pPr>
          </w:p>
          <w:p w:rsidR="00725AB4" w:rsidRDefault="00422A9B">
            <w:pPr>
              <w:shd w:val="clear" w:color="auto" w:fill="FFFFFF"/>
              <w:ind w:right="6" w:firstLine="714"/>
              <w:jc w:val="both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Аннотация.</w:t>
            </w:r>
            <w:r w:rsidR="00451471">
              <w:rPr>
                <w:b/>
                <w:sz w:val="18"/>
                <w:szCs w:val="18"/>
              </w:rPr>
              <w:t xml:space="preserve"> </w:t>
            </w:r>
            <w:r w:rsidR="00451471">
              <w:rPr>
                <w:sz w:val="18"/>
                <w:szCs w:val="18"/>
              </w:rPr>
              <w:t xml:space="preserve">Целью работы являлось </w:t>
            </w:r>
            <w:r>
              <w:rPr>
                <w:sz w:val="18"/>
                <w:szCs w:val="18"/>
              </w:rPr>
              <w:t>рассмотрение основных аспектов учебно-тренировочного процесса мла</w:t>
            </w:r>
            <w:r>
              <w:rPr>
                <w:sz w:val="18"/>
                <w:szCs w:val="18"/>
              </w:rPr>
              <w:t>д</w:t>
            </w:r>
            <w:r>
              <w:rPr>
                <w:sz w:val="18"/>
                <w:szCs w:val="18"/>
              </w:rPr>
              <w:t>ших школьников...</w:t>
            </w:r>
          </w:p>
          <w:p w:rsidR="00725AB4" w:rsidRDefault="00451471">
            <w:pPr>
              <w:widowControl w:val="0"/>
              <w:shd w:val="clear" w:color="auto" w:fill="FFFFFF"/>
              <w:ind w:right="143" w:firstLine="720"/>
              <w:jc w:val="both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Ключевые слова: </w:t>
            </w:r>
            <w:r>
              <w:rPr>
                <w:i/>
                <w:sz w:val="18"/>
                <w:szCs w:val="18"/>
              </w:rPr>
              <w:t xml:space="preserve"> </w:t>
            </w:r>
            <w:r w:rsidR="00BD69CC">
              <w:rPr>
                <w:i/>
                <w:sz w:val="18"/>
                <w:szCs w:val="18"/>
              </w:rPr>
              <w:t xml:space="preserve">учебно-тренировочный процесс, греко-римская борьба, техническая подготовка, ... </w:t>
            </w:r>
          </w:p>
          <w:p w:rsidR="00725AB4" w:rsidRDefault="00725AB4">
            <w:pPr>
              <w:widowControl w:val="0"/>
              <w:shd w:val="clear" w:color="auto" w:fill="FFFFFF"/>
              <w:ind w:right="143" w:firstLine="720"/>
              <w:jc w:val="both"/>
              <w:rPr>
                <w:sz w:val="18"/>
                <w:szCs w:val="18"/>
              </w:rPr>
            </w:pPr>
          </w:p>
          <w:p w:rsidR="00BD69CC" w:rsidRPr="00944864" w:rsidRDefault="00944864" w:rsidP="00BD69CC">
            <w:pPr>
              <w:widowControl w:val="0"/>
              <w:shd w:val="clear" w:color="auto" w:fill="FFFFFF"/>
              <w:ind w:right="143" w:firstLine="720"/>
              <w:jc w:val="right"/>
              <w:rPr>
                <w:b/>
                <w:color w:val="000000"/>
                <w:sz w:val="18"/>
                <w:szCs w:val="18"/>
                <w:lang w:val="en-US"/>
              </w:rPr>
            </w:pPr>
            <w:r>
              <w:rPr>
                <w:b/>
                <w:color w:val="000000"/>
                <w:sz w:val="18"/>
                <w:szCs w:val="18"/>
                <w:lang w:val="en-US"/>
              </w:rPr>
              <w:t xml:space="preserve">ELEMENTARY </w:t>
            </w:r>
            <w:r w:rsidRPr="00446D3A">
              <w:rPr>
                <w:b/>
                <w:color w:val="000000"/>
                <w:sz w:val="18"/>
                <w:szCs w:val="18"/>
                <w:lang w:val="en-US"/>
              </w:rPr>
              <w:t>SCHOOL</w:t>
            </w:r>
            <w:r>
              <w:rPr>
                <w:b/>
                <w:color w:val="000000"/>
                <w:sz w:val="18"/>
                <w:szCs w:val="18"/>
                <w:lang w:val="en-US"/>
              </w:rPr>
              <w:t xml:space="preserve"> PUPILS DOING</w:t>
            </w:r>
            <w:r w:rsidR="00BD69CC" w:rsidRPr="00446D3A">
              <w:rPr>
                <w:b/>
                <w:color w:val="000000"/>
                <w:sz w:val="18"/>
                <w:szCs w:val="18"/>
                <w:lang w:val="en-US"/>
              </w:rPr>
              <w:t xml:space="preserve"> GRECO-ROMAN WRESTLING </w:t>
            </w:r>
            <w:r>
              <w:rPr>
                <w:b/>
                <w:color w:val="000000"/>
                <w:sz w:val="18"/>
                <w:szCs w:val="18"/>
                <w:lang w:val="en-US"/>
              </w:rPr>
              <w:t>TECHNIQUE TRAINING</w:t>
            </w:r>
          </w:p>
          <w:p w:rsidR="00464B27" w:rsidRPr="00446D3A" w:rsidRDefault="00464B27" w:rsidP="00BD69CC">
            <w:pPr>
              <w:widowControl w:val="0"/>
              <w:shd w:val="clear" w:color="auto" w:fill="FFFFFF"/>
              <w:ind w:right="143" w:firstLine="720"/>
              <w:jc w:val="right"/>
              <w:rPr>
                <w:color w:val="000000"/>
                <w:sz w:val="18"/>
                <w:szCs w:val="18"/>
                <w:lang w:val="en-US"/>
              </w:rPr>
            </w:pPr>
          </w:p>
          <w:p w:rsidR="00BD69CC" w:rsidRPr="00BD69CC" w:rsidRDefault="00BD69CC" w:rsidP="00BD69CC">
            <w:pPr>
              <w:widowControl w:val="0"/>
              <w:shd w:val="clear" w:color="auto" w:fill="FFFFFF"/>
              <w:ind w:right="143" w:firstLine="720"/>
              <w:jc w:val="right"/>
              <w:rPr>
                <w:color w:val="000000"/>
                <w:sz w:val="18"/>
                <w:szCs w:val="18"/>
                <w:lang w:val="en-US"/>
              </w:rPr>
            </w:pPr>
            <w:proofErr w:type="spellStart"/>
            <w:r w:rsidRPr="00446D3A">
              <w:rPr>
                <w:color w:val="000000"/>
                <w:sz w:val="18"/>
                <w:szCs w:val="18"/>
                <w:lang w:val="en-US"/>
              </w:rPr>
              <w:t>Lyubimov</w:t>
            </w:r>
            <w:proofErr w:type="spellEnd"/>
            <w:r w:rsidRPr="00446D3A">
              <w:rPr>
                <w:color w:val="000000"/>
                <w:sz w:val="18"/>
                <w:szCs w:val="18"/>
                <w:lang w:val="en-US"/>
              </w:rPr>
              <w:t xml:space="preserve"> V. B., theor</w:t>
            </w:r>
            <w:r>
              <w:rPr>
                <w:color w:val="000000"/>
                <w:sz w:val="18"/>
                <w:szCs w:val="18"/>
                <w:lang w:val="en-US"/>
              </w:rPr>
              <w:t>y</w:t>
            </w:r>
            <w:r w:rsidRPr="00446D3A">
              <w:rPr>
                <w:color w:val="000000"/>
                <w:sz w:val="18"/>
                <w:szCs w:val="18"/>
                <w:lang w:val="en-US"/>
              </w:rPr>
              <w:t xml:space="preserve"> and methods of </w:t>
            </w:r>
            <w:r>
              <w:rPr>
                <w:color w:val="000000"/>
                <w:sz w:val="18"/>
                <w:szCs w:val="18"/>
                <w:lang w:val="en-US"/>
              </w:rPr>
              <w:t>wrestling department</w:t>
            </w:r>
          </w:p>
          <w:p w:rsidR="00BD69CC" w:rsidRPr="00446D3A" w:rsidRDefault="00BD69CC" w:rsidP="00BD69CC">
            <w:pPr>
              <w:widowControl w:val="0"/>
              <w:shd w:val="clear" w:color="auto" w:fill="FFFFFF"/>
              <w:ind w:right="143" w:firstLine="720"/>
              <w:jc w:val="right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Scientific supervisor</w:t>
            </w:r>
            <w:r w:rsidRPr="00446D3A">
              <w:rPr>
                <w:color w:val="000000"/>
                <w:sz w:val="18"/>
                <w:szCs w:val="18"/>
                <w:lang w:val="en-US"/>
              </w:rPr>
              <w:t xml:space="preserve">: Candidate of Pedagogical Sciences, professor </w:t>
            </w:r>
            <w:proofErr w:type="spellStart"/>
            <w:r w:rsidRPr="00446D3A">
              <w:rPr>
                <w:color w:val="000000"/>
                <w:sz w:val="18"/>
                <w:szCs w:val="18"/>
                <w:lang w:val="en-US"/>
              </w:rPr>
              <w:t>Martemyanov</w:t>
            </w:r>
            <w:proofErr w:type="spellEnd"/>
            <w:r w:rsidRPr="00446D3A">
              <w:rPr>
                <w:color w:val="000000"/>
                <w:sz w:val="18"/>
                <w:szCs w:val="18"/>
                <w:lang w:val="en-US"/>
              </w:rPr>
              <w:t xml:space="preserve"> Yu. G. </w:t>
            </w:r>
          </w:p>
          <w:p w:rsidR="00BD69CC" w:rsidRPr="00446D3A" w:rsidRDefault="00BD69CC" w:rsidP="00BD69CC">
            <w:pPr>
              <w:widowControl w:val="0"/>
              <w:shd w:val="clear" w:color="auto" w:fill="FFFFFF"/>
              <w:ind w:right="143" w:firstLine="720"/>
              <w:jc w:val="right"/>
              <w:rPr>
                <w:color w:val="000000"/>
                <w:sz w:val="18"/>
                <w:szCs w:val="18"/>
                <w:lang w:val="en-US"/>
              </w:rPr>
            </w:pPr>
          </w:p>
          <w:p w:rsidR="00BD69CC" w:rsidRPr="00446D3A" w:rsidRDefault="00BD69CC" w:rsidP="00BD69CC">
            <w:pPr>
              <w:widowControl w:val="0"/>
              <w:shd w:val="clear" w:color="auto" w:fill="FFFFFF"/>
              <w:ind w:right="143" w:firstLine="720"/>
              <w:jc w:val="both"/>
              <w:rPr>
                <w:color w:val="000000"/>
                <w:sz w:val="18"/>
                <w:szCs w:val="18"/>
                <w:lang w:val="en-US"/>
              </w:rPr>
            </w:pPr>
            <w:r w:rsidRPr="00446D3A">
              <w:rPr>
                <w:b/>
                <w:color w:val="000000"/>
                <w:sz w:val="18"/>
                <w:szCs w:val="18"/>
                <w:lang w:val="en-US"/>
              </w:rPr>
              <w:t>Annotation.</w:t>
            </w:r>
            <w:r w:rsidRPr="00446D3A">
              <w:rPr>
                <w:color w:val="000000"/>
                <w:sz w:val="18"/>
                <w:szCs w:val="18"/>
                <w:lang w:val="en-US"/>
              </w:rPr>
              <w:t xml:space="preserve"> The purpose of the work was to consider the main aspects of the educational and training process of young schoolchildren ... </w:t>
            </w:r>
          </w:p>
          <w:p w:rsidR="00725AB4" w:rsidRPr="00446D3A" w:rsidRDefault="00BD69CC" w:rsidP="00BD69CC">
            <w:pPr>
              <w:widowControl w:val="0"/>
              <w:shd w:val="clear" w:color="auto" w:fill="FFFFFF"/>
              <w:ind w:right="143" w:firstLine="720"/>
              <w:jc w:val="both"/>
              <w:rPr>
                <w:sz w:val="18"/>
                <w:szCs w:val="18"/>
                <w:lang w:val="en-US"/>
              </w:rPr>
            </w:pPr>
            <w:r w:rsidRPr="00446D3A">
              <w:rPr>
                <w:b/>
                <w:color w:val="000000"/>
                <w:sz w:val="18"/>
                <w:szCs w:val="18"/>
                <w:lang w:val="en-US"/>
              </w:rPr>
              <w:t>Key</w:t>
            </w:r>
            <w:r w:rsidR="00464B27" w:rsidRPr="00446D3A">
              <w:rPr>
                <w:b/>
                <w:color w:val="000000"/>
                <w:sz w:val="18"/>
                <w:szCs w:val="18"/>
                <w:lang w:val="en-US"/>
              </w:rPr>
              <w:t xml:space="preserve"> </w:t>
            </w:r>
            <w:r w:rsidRPr="00446D3A">
              <w:rPr>
                <w:b/>
                <w:color w:val="000000"/>
                <w:sz w:val="18"/>
                <w:szCs w:val="18"/>
                <w:lang w:val="en-US"/>
              </w:rPr>
              <w:t>words</w:t>
            </w:r>
            <w:r w:rsidRPr="00446D3A">
              <w:rPr>
                <w:b/>
                <w:i/>
                <w:color w:val="000000"/>
                <w:sz w:val="18"/>
                <w:szCs w:val="18"/>
                <w:lang w:val="en-US"/>
              </w:rPr>
              <w:t>:</w:t>
            </w:r>
            <w:r w:rsidRPr="00446D3A">
              <w:rPr>
                <w:i/>
                <w:color w:val="000000"/>
                <w:sz w:val="18"/>
                <w:szCs w:val="18"/>
                <w:lang w:val="en-US"/>
              </w:rPr>
              <w:t xml:space="preserve"> educational and training process, Greco-Roman wrestling, technical training</w:t>
            </w:r>
            <w:proofErr w:type="gramStart"/>
            <w:r w:rsidRPr="00446D3A">
              <w:rPr>
                <w:i/>
                <w:color w:val="000000"/>
                <w:sz w:val="18"/>
                <w:szCs w:val="18"/>
                <w:lang w:val="en-US"/>
              </w:rPr>
              <w:t>, ...</w:t>
            </w:r>
            <w:proofErr w:type="gramEnd"/>
          </w:p>
        </w:tc>
      </w:tr>
      <w:tr w:rsidR="00725AB4">
        <w:tc>
          <w:tcPr>
            <w:tcW w:w="9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4B27" w:rsidRPr="00446D3A" w:rsidRDefault="00464B27">
            <w:pPr>
              <w:rPr>
                <w:sz w:val="22"/>
                <w:szCs w:val="22"/>
                <w:lang w:val="en-US"/>
              </w:rPr>
            </w:pPr>
          </w:p>
          <w:p w:rsidR="00725AB4" w:rsidRPr="00974195" w:rsidRDefault="00451471" w:rsidP="00464B27">
            <w:pPr>
              <w:ind w:firstLine="742"/>
              <w:rPr>
                <w:b/>
                <w:sz w:val="18"/>
                <w:szCs w:val="18"/>
              </w:rPr>
            </w:pPr>
            <w:r w:rsidRPr="00974195">
              <w:rPr>
                <w:sz w:val="18"/>
                <w:szCs w:val="18"/>
              </w:rPr>
              <w:t xml:space="preserve">Текст публикации, содержащий: </w:t>
            </w:r>
            <w:r w:rsidRPr="00974195">
              <w:rPr>
                <w:b/>
                <w:sz w:val="18"/>
                <w:szCs w:val="18"/>
              </w:rPr>
              <w:t>Актуальность. Цель исследования. Организация исследования. Результ</w:t>
            </w:r>
            <w:r w:rsidRPr="00974195">
              <w:rPr>
                <w:b/>
                <w:sz w:val="18"/>
                <w:szCs w:val="18"/>
              </w:rPr>
              <w:t>а</w:t>
            </w:r>
            <w:r w:rsidRPr="00974195">
              <w:rPr>
                <w:b/>
                <w:sz w:val="18"/>
                <w:szCs w:val="18"/>
              </w:rPr>
              <w:t>ты и их обсуждение. Краткие выводы (заключение). Литература.</w:t>
            </w:r>
          </w:p>
        </w:tc>
      </w:tr>
    </w:tbl>
    <w:p w:rsidR="00725AB4" w:rsidRDefault="00725AB4">
      <w:pPr>
        <w:ind w:firstLine="720"/>
        <w:jc w:val="center"/>
        <w:rPr>
          <w:sz w:val="10"/>
        </w:rPr>
      </w:pPr>
    </w:p>
    <w:p w:rsidR="00725AB4" w:rsidRDefault="00451471">
      <w:pPr>
        <w:widowControl w:val="0"/>
        <w:ind w:firstLine="720"/>
        <w:jc w:val="both"/>
      </w:pPr>
      <w:r>
        <w:t>Для аспирантов</w:t>
      </w:r>
      <w:r w:rsidR="003B278D">
        <w:t xml:space="preserve"> и соискателей</w:t>
      </w:r>
      <w:r>
        <w:t xml:space="preserve"> </w:t>
      </w:r>
      <w:r>
        <w:rPr>
          <w:lang w:val="en-US"/>
        </w:rPr>
        <w:t>I</w:t>
      </w:r>
      <w:r>
        <w:t xml:space="preserve"> </w:t>
      </w:r>
      <w:r w:rsidR="003B278D">
        <w:t>года обучения</w:t>
      </w:r>
      <w:r>
        <w:t xml:space="preserve"> </w:t>
      </w:r>
      <w:r w:rsidR="003B278D">
        <w:t>допускается</w:t>
      </w:r>
      <w:r>
        <w:t xml:space="preserve"> осве</w:t>
      </w:r>
      <w:r w:rsidR="003B278D">
        <w:t>щение</w:t>
      </w:r>
      <w:r>
        <w:t xml:space="preserve"> в публикации только актуальност</w:t>
      </w:r>
      <w:r w:rsidR="003B278D">
        <w:t>и</w:t>
      </w:r>
      <w:r>
        <w:t xml:space="preserve"> избранной темы. Для аспирантов </w:t>
      </w:r>
      <w:r w:rsidR="003B278D">
        <w:t xml:space="preserve">и соискателей 2-4 годов обучения </w:t>
      </w:r>
      <w:r>
        <w:t>ОБЯЗАТЕЛЬНО наличие в статье получе</w:t>
      </w:r>
      <w:r>
        <w:t>н</w:t>
      </w:r>
      <w:r>
        <w:t xml:space="preserve">ных результатов исследования. </w:t>
      </w:r>
      <w:r w:rsidR="003B278D">
        <w:t xml:space="preserve"> </w:t>
      </w:r>
    </w:p>
    <w:p w:rsidR="00725AB4" w:rsidRDefault="00451471">
      <w:pPr>
        <w:widowControl w:val="0"/>
        <w:ind w:firstLine="720"/>
        <w:jc w:val="center"/>
      </w:pPr>
      <w:r>
        <w:rPr>
          <w:b/>
          <w:caps/>
          <w:u w:val="single"/>
        </w:rPr>
        <w:t xml:space="preserve">Участие аспирантов </w:t>
      </w:r>
      <w:r w:rsidR="00680829">
        <w:rPr>
          <w:b/>
          <w:caps/>
          <w:u w:val="single"/>
        </w:rPr>
        <w:t xml:space="preserve">И СОИСКАТЕЛЕЙ </w:t>
      </w:r>
      <w:r>
        <w:rPr>
          <w:b/>
          <w:u w:val="single"/>
        </w:rPr>
        <w:t>УралГУФК</w:t>
      </w:r>
      <w:r w:rsidR="00680829">
        <w:rPr>
          <w:b/>
          <w:u w:val="single"/>
        </w:rPr>
        <w:t xml:space="preserve"> </w:t>
      </w:r>
      <w:r>
        <w:rPr>
          <w:b/>
          <w:caps/>
          <w:u w:val="single"/>
        </w:rPr>
        <w:t>обязательно</w:t>
      </w:r>
      <w:r w:rsidR="00680829">
        <w:rPr>
          <w:b/>
          <w:caps/>
          <w:u w:val="single"/>
        </w:rPr>
        <w:t>!</w:t>
      </w:r>
    </w:p>
    <w:p w:rsidR="00725AB4" w:rsidRDefault="00725AB4">
      <w:pPr>
        <w:widowControl w:val="0"/>
        <w:ind w:firstLine="708"/>
        <w:jc w:val="center"/>
      </w:pPr>
    </w:p>
    <w:p w:rsidR="00725AB4" w:rsidRDefault="00451471">
      <w:pPr>
        <w:widowControl w:val="0"/>
        <w:ind w:firstLine="708"/>
        <w:jc w:val="center"/>
      </w:pPr>
      <w:r>
        <w:t xml:space="preserve">Конференция состоится </w:t>
      </w:r>
      <w:r w:rsidR="00680829">
        <w:rPr>
          <w:b/>
        </w:rPr>
        <w:t>7</w:t>
      </w:r>
      <w:r>
        <w:rPr>
          <w:b/>
        </w:rPr>
        <w:t xml:space="preserve"> февраля</w:t>
      </w:r>
      <w:r w:rsidR="00464B27">
        <w:rPr>
          <w:b/>
          <w:bCs/>
        </w:rPr>
        <w:t xml:space="preserve"> 202</w:t>
      </w:r>
      <w:r w:rsidR="00680829">
        <w:rPr>
          <w:b/>
          <w:bCs/>
        </w:rPr>
        <w:t>5</w:t>
      </w:r>
      <w:r>
        <w:rPr>
          <w:b/>
          <w:bCs/>
        </w:rPr>
        <w:t xml:space="preserve"> г.</w:t>
      </w:r>
    </w:p>
    <w:p w:rsidR="00974195" w:rsidRPr="00DC4A58" w:rsidRDefault="00451471" w:rsidP="00DC4A58">
      <w:pPr>
        <w:widowControl w:val="0"/>
        <w:ind w:firstLine="708"/>
        <w:jc w:val="both"/>
      </w:pPr>
      <w:r>
        <w:rPr>
          <w:b/>
        </w:rPr>
        <w:t xml:space="preserve">Материалы </w:t>
      </w:r>
      <w:r w:rsidR="00AB27D2">
        <w:rPr>
          <w:b/>
        </w:rPr>
        <w:t>публикации и справка присылаются на</w:t>
      </w:r>
      <w:r>
        <w:rPr>
          <w:b/>
          <w:bCs/>
        </w:rPr>
        <w:t xml:space="preserve"> электронн</w:t>
      </w:r>
      <w:r w:rsidR="00AB27D2">
        <w:rPr>
          <w:b/>
          <w:bCs/>
        </w:rPr>
        <w:t>ую</w:t>
      </w:r>
      <w:r>
        <w:rPr>
          <w:b/>
          <w:bCs/>
        </w:rPr>
        <w:t xml:space="preserve"> почт</w:t>
      </w:r>
      <w:r w:rsidR="00AB27D2">
        <w:rPr>
          <w:b/>
          <w:bCs/>
        </w:rPr>
        <w:t>у</w:t>
      </w:r>
      <w:r>
        <w:rPr>
          <w:b/>
          <w:bCs/>
        </w:rPr>
        <w:t xml:space="preserve"> </w:t>
      </w:r>
      <w:hyperlink r:id="rId5">
        <w:r>
          <w:rPr>
            <w:rStyle w:val="-"/>
            <w:b/>
            <w:color w:val="auto"/>
          </w:rPr>
          <w:t>uralacademy@mail.ru</w:t>
        </w:r>
      </w:hyperlink>
      <w:r>
        <w:rPr>
          <w:b/>
          <w:bCs/>
        </w:rPr>
        <w:t xml:space="preserve"> </w:t>
      </w:r>
      <w:r>
        <w:rPr>
          <w:u w:val="single"/>
        </w:rPr>
        <w:t>до</w:t>
      </w:r>
      <w:r w:rsidR="00464B27">
        <w:rPr>
          <w:b/>
          <w:bCs/>
          <w:u w:val="single"/>
        </w:rPr>
        <w:t xml:space="preserve"> 2</w:t>
      </w:r>
      <w:r w:rsidR="00680829">
        <w:rPr>
          <w:b/>
          <w:bCs/>
          <w:u w:val="single"/>
        </w:rPr>
        <w:t>0</w:t>
      </w:r>
      <w:r w:rsidR="00464B27">
        <w:rPr>
          <w:b/>
          <w:bCs/>
          <w:u w:val="single"/>
        </w:rPr>
        <w:t xml:space="preserve"> декабря 202</w:t>
      </w:r>
      <w:r w:rsidR="00680829">
        <w:rPr>
          <w:b/>
          <w:bCs/>
          <w:u w:val="single"/>
        </w:rPr>
        <w:t>4</w:t>
      </w:r>
      <w:r>
        <w:rPr>
          <w:b/>
          <w:bCs/>
          <w:u w:val="single"/>
        </w:rPr>
        <w:t xml:space="preserve"> года.</w:t>
      </w:r>
    </w:p>
    <w:p w:rsidR="00725AB4" w:rsidRDefault="00451471">
      <w:pPr>
        <w:widowControl w:val="0"/>
        <w:ind w:firstLine="720"/>
        <w:jc w:val="both"/>
        <w:rPr>
          <w:sz w:val="20"/>
          <w:szCs w:val="20"/>
        </w:rPr>
      </w:pPr>
      <w:r>
        <w:rPr>
          <w:sz w:val="20"/>
          <w:szCs w:val="20"/>
        </w:rPr>
        <w:t>Оргкомитет конференции оставляет за собой право отбора и технического редактирования предста</w:t>
      </w:r>
      <w:r>
        <w:rPr>
          <w:sz w:val="20"/>
          <w:szCs w:val="20"/>
        </w:rPr>
        <w:t>в</w:t>
      </w:r>
      <w:r>
        <w:rPr>
          <w:sz w:val="20"/>
          <w:szCs w:val="20"/>
        </w:rPr>
        <w:t>ленных материалов, а так же право проверки несанкционированного использования объектов чужой интелле</w:t>
      </w:r>
      <w:r>
        <w:rPr>
          <w:sz w:val="20"/>
          <w:szCs w:val="20"/>
        </w:rPr>
        <w:t>к</w:t>
      </w:r>
      <w:r>
        <w:rPr>
          <w:sz w:val="20"/>
          <w:szCs w:val="20"/>
        </w:rPr>
        <w:t>туальной собственности.</w:t>
      </w:r>
    </w:p>
    <w:sectPr w:rsidR="00725AB4" w:rsidSect="00725AB4">
      <w:pgSz w:w="11906" w:h="16838"/>
      <w:pgMar w:top="567" w:right="1134" w:bottom="567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defaultTabStop w:val="708"/>
  <w:autoHyphenation/>
  <w:characterSpacingControl w:val="doNotCompress"/>
  <w:compat/>
  <w:rsids>
    <w:rsidRoot w:val="00725AB4"/>
    <w:rsid w:val="001C1D0D"/>
    <w:rsid w:val="002A123F"/>
    <w:rsid w:val="003B278D"/>
    <w:rsid w:val="00422A9B"/>
    <w:rsid w:val="00446D3A"/>
    <w:rsid w:val="00451471"/>
    <w:rsid w:val="00464B27"/>
    <w:rsid w:val="005061A5"/>
    <w:rsid w:val="00680829"/>
    <w:rsid w:val="00725AB4"/>
    <w:rsid w:val="00845049"/>
    <w:rsid w:val="00944864"/>
    <w:rsid w:val="00974195"/>
    <w:rsid w:val="00983730"/>
    <w:rsid w:val="00AB27D2"/>
    <w:rsid w:val="00AD0AD5"/>
    <w:rsid w:val="00BD69CC"/>
    <w:rsid w:val="00D878D0"/>
    <w:rsid w:val="00DC4A58"/>
    <w:rsid w:val="00EC7F24"/>
    <w:rsid w:val="00EF02E7"/>
    <w:rsid w:val="00FF37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79B9"/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qFormat/>
    <w:rsid w:val="003B79B9"/>
  </w:style>
  <w:style w:type="character" w:customStyle="1" w:styleId="WW-Absatz-Standardschriftart">
    <w:name w:val="WW-Absatz-Standardschriftart"/>
    <w:qFormat/>
    <w:rsid w:val="003B79B9"/>
  </w:style>
  <w:style w:type="character" w:customStyle="1" w:styleId="WW-Absatz-Standardschriftart1">
    <w:name w:val="WW-Absatz-Standardschriftart1"/>
    <w:qFormat/>
    <w:rsid w:val="003B79B9"/>
  </w:style>
  <w:style w:type="character" w:customStyle="1" w:styleId="WW-Absatz-Standardschriftart11">
    <w:name w:val="WW-Absatz-Standardschriftart11"/>
    <w:qFormat/>
    <w:rsid w:val="003B79B9"/>
  </w:style>
  <w:style w:type="character" w:customStyle="1" w:styleId="1">
    <w:name w:val="Основной шрифт абзаца1"/>
    <w:qFormat/>
    <w:rsid w:val="003B79B9"/>
  </w:style>
  <w:style w:type="character" w:customStyle="1" w:styleId="-">
    <w:name w:val="Интернет-ссылка"/>
    <w:rsid w:val="003B79B9"/>
    <w:rPr>
      <w:color w:val="000080"/>
      <w:u w:val="single"/>
    </w:rPr>
  </w:style>
  <w:style w:type="character" w:customStyle="1" w:styleId="ListLabel1">
    <w:name w:val="ListLabel 1"/>
    <w:qFormat/>
    <w:rsid w:val="00725AB4"/>
    <w:rPr>
      <w:b/>
      <w:color w:val="auto"/>
    </w:rPr>
  </w:style>
  <w:style w:type="character" w:customStyle="1" w:styleId="ListLabel2">
    <w:name w:val="ListLabel 2"/>
    <w:qFormat/>
    <w:rsid w:val="00725AB4"/>
    <w:rPr>
      <w:b/>
      <w:color w:val="auto"/>
    </w:rPr>
  </w:style>
  <w:style w:type="character" w:customStyle="1" w:styleId="ListLabel3">
    <w:name w:val="ListLabel 3"/>
    <w:qFormat/>
    <w:rsid w:val="00725AB4"/>
    <w:rPr>
      <w:b/>
      <w:color w:val="auto"/>
      <w:sz w:val="24"/>
      <w:szCs w:val="24"/>
    </w:rPr>
  </w:style>
  <w:style w:type="paragraph" w:customStyle="1" w:styleId="a3">
    <w:name w:val="Заголовок"/>
    <w:basedOn w:val="a"/>
    <w:next w:val="a4"/>
    <w:qFormat/>
    <w:rsid w:val="003B79B9"/>
    <w:pPr>
      <w:keepNext/>
      <w:spacing w:before="240" w:after="120"/>
    </w:pPr>
    <w:rPr>
      <w:rFonts w:eastAsia="Lucida Sans Unicode" w:cs="Mangal"/>
      <w:sz w:val="28"/>
      <w:szCs w:val="28"/>
    </w:rPr>
  </w:style>
  <w:style w:type="paragraph" w:styleId="a4">
    <w:name w:val="Body Text"/>
    <w:basedOn w:val="a"/>
    <w:rsid w:val="003B79B9"/>
    <w:pPr>
      <w:spacing w:after="120"/>
    </w:pPr>
  </w:style>
  <w:style w:type="paragraph" w:styleId="a5">
    <w:name w:val="List"/>
    <w:basedOn w:val="a4"/>
    <w:rsid w:val="003B79B9"/>
    <w:rPr>
      <w:rFonts w:cs="Mangal"/>
    </w:rPr>
  </w:style>
  <w:style w:type="paragraph" w:customStyle="1" w:styleId="Caption">
    <w:name w:val="Caption"/>
    <w:basedOn w:val="a"/>
    <w:qFormat/>
    <w:rsid w:val="00725AB4"/>
    <w:pPr>
      <w:suppressLineNumbers/>
      <w:spacing w:before="120" w:after="120"/>
    </w:pPr>
    <w:rPr>
      <w:rFonts w:cs="Mangal"/>
      <w:i/>
      <w:iCs/>
    </w:rPr>
  </w:style>
  <w:style w:type="paragraph" w:styleId="a6">
    <w:name w:val="index heading"/>
    <w:basedOn w:val="a"/>
    <w:qFormat/>
    <w:rsid w:val="00725AB4"/>
    <w:pPr>
      <w:suppressLineNumbers/>
    </w:pPr>
    <w:rPr>
      <w:rFonts w:cs="Mangal"/>
    </w:rPr>
  </w:style>
  <w:style w:type="paragraph" w:customStyle="1" w:styleId="10">
    <w:name w:val="Название1"/>
    <w:basedOn w:val="a"/>
    <w:qFormat/>
    <w:rsid w:val="003B79B9"/>
    <w:pPr>
      <w:suppressLineNumbers/>
      <w:spacing w:before="120" w:after="120"/>
    </w:pPr>
    <w:rPr>
      <w:rFonts w:cs="Mangal"/>
      <w:i/>
      <w:iCs/>
      <w:sz w:val="28"/>
    </w:rPr>
  </w:style>
  <w:style w:type="paragraph" w:customStyle="1" w:styleId="11">
    <w:name w:val="Указатель1"/>
    <w:basedOn w:val="a"/>
    <w:qFormat/>
    <w:rsid w:val="003B79B9"/>
    <w:pPr>
      <w:suppressLineNumbers/>
    </w:pPr>
    <w:rPr>
      <w:rFonts w:cs="Mangal"/>
    </w:rPr>
  </w:style>
  <w:style w:type="paragraph" w:customStyle="1" w:styleId="a7">
    <w:name w:val="Содержимое таблицы"/>
    <w:basedOn w:val="a"/>
    <w:qFormat/>
    <w:rsid w:val="003B79B9"/>
    <w:pPr>
      <w:suppressLineNumbers/>
    </w:pPr>
  </w:style>
  <w:style w:type="paragraph" w:customStyle="1" w:styleId="a8">
    <w:name w:val="Заголовок таблицы"/>
    <w:basedOn w:val="a7"/>
    <w:qFormat/>
    <w:rsid w:val="003B79B9"/>
    <w:pPr>
      <w:jc w:val="center"/>
    </w:pPr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FF3745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F3745"/>
    <w:rPr>
      <w:rFonts w:ascii="Tahoma" w:hAnsi="Tahoma" w:cs="Tahoma"/>
      <w:sz w:val="16"/>
      <w:szCs w:val="16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uralacademy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4A47B7-6D06-47C7-B010-2619D77B8C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162</TotalTime>
  <Pages>1</Pages>
  <Words>501</Words>
  <Characters>2861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Внимание аспирантов и научных руководителей</vt:lpstr>
    </vt:vector>
  </TitlesOfParts>
  <Company>Work computer</Company>
  <LinksUpToDate>false</LinksUpToDate>
  <CharactersWithSpaces>3356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Внимание аспирантов и научных руководителей</dc:title>
  <dc:subject/>
  <dc:creator>sveta</dc:creator>
  <dc:description/>
  <cp:lastModifiedBy>User</cp:lastModifiedBy>
  <cp:revision>25</cp:revision>
  <cp:lastPrinted>2022-09-13T11:41:00Z</cp:lastPrinted>
  <dcterms:created xsi:type="dcterms:W3CDTF">2020-09-28T09:17:00Z</dcterms:created>
  <dcterms:modified xsi:type="dcterms:W3CDTF">2024-10-31T10:20:00Z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Work computer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